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AFA7" w14:textId="77777777" w:rsidR="00A91A87" w:rsidRDefault="00A91A87" w:rsidP="00A91A87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  <w:lang w:val="en-GB"/>
        </w:rPr>
      </w:pPr>
      <w:r w:rsidRPr="00A91A87">
        <w:rPr>
          <w:rFonts w:cstheme="minorHAnsi"/>
          <w:b/>
          <w:bCs/>
          <w:color w:val="000000"/>
          <w:kern w:val="0"/>
          <w:sz w:val="28"/>
          <w:szCs w:val="28"/>
          <w:lang w:val="en-GB"/>
        </w:rPr>
        <w:t xml:space="preserve">Richmond Cricket Club </w:t>
      </w:r>
    </w:p>
    <w:p w14:paraId="5900CC0F" w14:textId="48331DDE" w:rsidR="00A91A87" w:rsidRPr="00A91A87" w:rsidRDefault="00A91A87" w:rsidP="00A91A87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kern w:val="0"/>
          <w:sz w:val="28"/>
          <w:szCs w:val="28"/>
          <w:lang w:val="en-GB"/>
        </w:rPr>
      </w:pPr>
      <w:r w:rsidRPr="00A91A87">
        <w:rPr>
          <w:rFonts w:cstheme="minorHAnsi"/>
          <w:b/>
          <w:bCs/>
          <w:color w:val="000000"/>
          <w:kern w:val="0"/>
          <w:sz w:val="28"/>
          <w:szCs w:val="28"/>
          <w:lang w:val="en-GB"/>
        </w:rPr>
        <w:t>Live Streaming and Use of Image Consent</w:t>
      </w:r>
    </w:p>
    <w:p w14:paraId="5BBF4FF2" w14:textId="77777777" w:rsid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</w:p>
    <w:p w14:paraId="634BBFF6" w14:textId="0EA14421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  <w:t>MATCHES WILL BE LIVE STREAMED</w:t>
      </w:r>
    </w:p>
    <w:p w14:paraId="6C1032A1" w14:textId="4AED3906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Cricket matches that 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Richmond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Cricket Club participates in will be live streamed during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this</w:t>
      </w:r>
      <w:proofErr w:type="gramEnd"/>
    </w:p>
    <w:p w14:paraId="44734AC4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season.</w:t>
      </w:r>
    </w:p>
    <w:p w14:paraId="160819D9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Live video and audio of these matches will be recorded and broadcast online.</w:t>
      </w:r>
    </w:p>
    <w:p w14:paraId="4FD448BD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Recording equipment at match may record your image,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voice</w:t>
      </w:r>
      <w:proofErr w:type="gramEnd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and other identifying features.</w:t>
      </w:r>
    </w:p>
    <w:p w14:paraId="1DF74943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Please observe appropriate standards of behaviour, conduct and language in or around the</w:t>
      </w:r>
    </w:p>
    <w:p w14:paraId="32C25792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live streaming devices, whose presence will be marked by signage at the match.</w:t>
      </w:r>
    </w:p>
    <w:p w14:paraId="5CCEE3AF" w14:textId="2953717C" w:rsid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By proceeding to submit this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electronic registration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form and attending or participating in the relevant match, you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are consenting to the recording and use of the information more publicly, as described.</w:t>
      </w:r>
    </w:p>
    <w:p w14:paraId="57DC639A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</w:p>
    <w:p w14:paraId="080199DA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  <w:t>USE OF THE LIVE STREAM FOOTAGE, IMAGES OR SOUND</w:t>
      </w:r>
    </w:p>
    <w:p w14:paraId="671E4970" w14:textId="788BB94C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Footage, images or sound from the livestream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, or photographs taken,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may be used by 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Richmond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Cricket Club, Cricket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Governing Bodies (State / Territory Association, Cricket Australia), or their representatives or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partners for other purposes which may include:</w:t>
      </w:r>
    </w:p>
    <w:p w14:paraId="0FF44341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- training and education purposes such as skill correction, analysis or for training tools</w:t>
      </w:r>
    </w:p>
    <w:p w14:paraId="28C4C7DE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- promotional or marketing purposes, for example, footage or images may be featured</w:t>
      </w:r>
    </w:p>
    <w:p w14:paraId="20344C6B" w14:textId="1A404972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on 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Richmond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Cricket Club or governing body websites, social media pages or in other</w:t>
      </w:r>
    </w:p>
    <w:p w14:paraId="11646443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publications</w:t>
      </w:r>
    </w:p>
    <w:p w14:paraId="53672B71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- for commercial purposes such as commercialisation of highlights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packages;</w:t>
      </w:r>
      <w:proofErr w:type="gramEnd"/>
    </w:p>
    <w:p w14:paraId="37FA645E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- for investigatory, complaint management, or disciplinary purposes, for example,</w:t>
      </w:r>
    </w:p>
    <w:p w14:paraId="1BE94D95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footage, images or sound from the livestream may be used as evidence in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any</w:t>
      </w:r>
      <w:proofErr w:type="gramEnd"/>
    </w:p>
    <w:p w14:paraId="60520207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investigation, hearing or disciplinary process brought in under relevant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competition</w:t>
      </w:r>
      <w:proofErr w:type="gramEnd"/>
    </w:p>
    <w:p w14:paraId="4524A986" w14:textId="77777777" w:rsid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rules</w:t>
      </w:r>
    </w:p>
    <w:p w14:paraId="6A037604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</w:p>
    <w:p w14:paraId="4549A03E" w14:textId="1A712EF1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  <w:t>CONSENT &amp; RELEASE</w:t>
      </w:r>
    </w:p>
    <w:p w14:paraId="5D6C7575" w14:textId="0E7603C7" w:rsid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By registering for the Premier, Academy (Boys &amp; Girls), Dowling Shield, Marg Jennings </w:t>
      </w:r>
      <w:proofErr w:type="gramStart"/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Cup</w:t>
      </w:r>
      <w:proofErr w:type="gramEnd"/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or other competitions that Richmond Cricket Club compete in you:</w:t>
      </w:r>
    </w:p>
    <w:p w14:paraId="046D3E62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</w:p>
    <w:p w14:paraId="4AAB4A7B" w14:textId="15E4CF42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• G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ive permission for 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your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(and/or the under 18 participant's) image or physical likeness (both</w:t>
      </w:r>
    </w:p>
    <w:p w14:paraId="28552641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in video and photo), voice, name and/or biographical information to be featured on the live</w:t>
      </w:r>
    </w:p>
    <w:p w14:paraId="65A94FB9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stream and used for the purposes set out in this form.</w:t>
      </w:r>
    </w:p>
    <w:p w14:paraId="2B644A52" w14:textId="181CF576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• You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relinquish (and/or relinquish on behalf of the under 18 participant) any rights,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title</w:t>
      </w:r>
      <w:proofErr w:type="gramEnd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or interest</w:t>
      </w:r>
    </w:p>
    <w:p w14:paraId="4183E4A9" w14:textId="2F3EAF75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that 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you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(and/or the under 18 participant) may have in the live stream footage, images or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sound</w:t>
      </w:r>
      <w:proofErr w:type="gramEnd"/>
    </w:p>
    <w:p w14:paraId="7BE7FC0F" w14:textId="724A013E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and agree that (the under 18 participant and/or) 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you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have no rights to fees, remuneration or</w:t>
      </w:r>
    </w:p>
    <w:p w14:paraId="0DBDD565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royalty in exchange for my (or their) appearance in the live stream.</w:t>
      </w:r>
    </w:p>
    <w:p w14:paraId="46B0469A" w14:textId="0540AE45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• You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agree (and/or agree on behalf of the under 18 participant) that </w:t>
      </w:r>
      <w:proofErr w:type="gramStart"/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Richmond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Cricket</w:t>
      </w:r>
      <w:proofErr w:type="gramEnd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Club and Cricket</w:t>
      </w:r>
    </w:p>
    <w:p w14:paraId="739163A6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Governing Bodies will be the sole owners of all rights, title and interest in the live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stream</w:t>
      </w:r>
      <w:proofErr w:type="gramEnd"/>
    </w:p>
    <w:p w14:paraId="2BA8D21D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images, </w:t>
      </w:r>
      <w:proofErr w:type="gramStart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footage</w:t>
      </w:r>
      <w:proofErr w:type="gramEnd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and sound, and have unrestricted and perpetual rights to use the images,</w:t>
      </w:r>
    </w:p>
    <w:p w14:paraId="0691714A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footage or sound for the purposes set out above.</w:t>
      </w:r>
    </w:p>
    <w:p w14:paraId="0E667240" w14:textId="77777777" w:rsidR="00A91A87" w:rsidRDefault="00A91A87" w:rsidP="00A91A87">
      <w:pPr>
        <w:autoSpaceDE w:val="0"/>
        <w:autoSpaceDN w:val="0"/>
        <w:adjustRightInd w:val="0"/>
        <w:rPr>
          <w:rFonts w:ascii="Segoe UI Symbol" w:hAnsi="Segoe UI Symbol" w:cs="Segoe UI Symbol"/>
          <w:color w:val="000000"/>
          <w:kern w:val="0"/>
          <w:sz w:val="21"/>
          <w:szCs w:val="21"/>
          <w:lang w:val="en-GB"/>
        </w:rPr>
      </w:pPr>
    </w:p>
    <w:p w14:paraId="51CCDC6E" w14:textId="1D6A3455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  <w:t>PRIVACY</w:t>
      </w:r>
    </w:p>
    <w:p w14:paraId="3B314B77" w14:textId="089D452F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Richmond 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Cricket Club or Cricket Governing Bodies may collect your personal information in</w:t>
      </w:r>
    </w:p>
    <w:p w14:paraId="6D28F676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association with the live stream, in accordance with the Australian Cricket Collection</w:t>
      </w:r>
    </w:p>
    <w:p w14:paraId="5783EBBA" w14:textId="77777777" w:rsid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Statement and Privacy Policy.</w:t>
      </w:r>
    </w:p>
    <w:p w14:paraId="46D8B9CE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</w:p>
    <w:p w14:paraId="7AF716C2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b/>
          <w:bCs/>
          <w:color w:val="000000"/>
          <w:kern w:val="0"/>
          <w:sz w:val="21"/>
          <w:szCs w:val="21"/>
          <w:lang w:val="en-GB"/>
        </w:rPr>
        <w:t>Privacy and Collection Statement</w:t>
      </w:r>
    </w:p>
    <w:p w14:paraId="743108A9" w14:textId="4256E3E2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By </w:t>
      </w:r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registering with Richmond Cricket </w:t>
      </w:r>
      <w:proofErr w:type="gramStart"/>
      <w:r>
        <w:rPr>
          <w:rFonts w:ascii="pf%" w:hAnsi="pf%" w:cs="pf%"/>
          <w:color w:val="000000"/>
          <w:kern w:val="0"/>
          <w:sz w:val="21"/>
          <w:szCs w:val="21"/>
          <w:lang w:val="en-GB"/>
        </w:rPr>
        <w:t>Club</w:t>
      </w:r>
      <w:proofErr w:type="gramEnd"/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 xml:space="preserve"> you confirm you have read and agree to Cricket Australia’s</w:t>
      </w:r>
    </w:p>
    <w:p w14:paraId="182622B9" w14:textId="77777777" w:rsidR="00A91A87" w:rsidRPr="00A91A87" w:rsidRDefault="00A91A87" w:rsidP="00A91A87">
      <w:pPr>
        <w:autoSpaceDE w:val="0"/>
        <w:autoSpaceDN w:val="0"/>
        <w:adjustRightInd w:val="0"/>
        <w:rPr>
          <w:rFonts w:ascii="pf%" w:hAnsi="pf%" w:cs="pf%"/>
          <w:color w:val="000000"/>
          <w:kern w:val="0"/>
          <w:sz w:val="21"/>
          <w:szCs w:val="21"/>
          <w:lang w:val="en-GB"/>
        </w:rPr>
      </w:pP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Collection Statement (</w:t>
      </w:r>
      <w:r w:rsidRPr="00A91A87">
        <w:rPr>
          <w:rFonts w:ascii="pf%" w:hAnsi="pf%" w:cs="pf%"/>
          <w:color w:val="0563C2"/>
          <w:kern w:val="0"/>
          <w:sz w:val="20"/>
          <w:szCs w:val="20"/>
          <w:lang w:val="en-GB"/>
        </w:rPr>
        <w:t>https://www.cricket.com.au/collection-statement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) and Privacy Policy</w:t>
      </w:r>
    </w:p>
    <w:p w14:paraId="45C832EF" w14:textId="0A0ED945" w:rsidR="00000000" w:rsidRPr="00A91A87" w:rsidRDefault="00A91A87" w:rsidP="00A91A87"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(</w:t>
      </w:r>
      <w:r w:rsidRPr="00A91A87">
        <w:rPr>
          <w:rFonts w:ascii="pf%" w:hAnsi="pf%" w:cs="pf%"/>
          <w:color w:val="0563C2"/>
          <w:kern w:val="0"/>
          <w:sz w:val="20"/>
          <w:szCs w:val="20"/>
          <w:lang w:val="en-GB"/>
        </w:rPr>
        <w:t>https://www.cricket.com.au/privacy</w:t>
      </w:r>
      <w:r w:rsidRPr="00A91A87">
        <w:rPr>
          <w:rFonts w:ascii="pf%" w:hAnsi="pf%" w:cs="pf%"/>
          <w:color w:val="000000"/>
          <w:kern w:val="0"/>
          <w:sz w:val="21"/>
          <w:szCs w:val="21"/>
          <w:lang w:val="en-GB"/>
        </w:rPr>
        <w:t>)</w:t>
      </w:r>
    </w:p>
    <w:sectPr w:rsidR="00453C70" w:rsidRPr="00A91A87" w:rsidSect="00FC5D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%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7"/>
    <w:rsid w:val="00471BD2"/>
    <w:rsid w:val="004C6E09"/>
    <w:rsid w:val="004F00AE"/>
    <w:rsid w:val="007C3FFA"/>
    <w:rsid w:val="009C704E"/>
    <w:rsid w:val="00A91A87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34F60"/>
  <w15:chartTrackingRefBased/>
  <w15:docId w15:val="{84F53871-D56B-9941-9D4D-9848B08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Riddle</dc:creator>
  <cp:keywords/>
  <dc:description/>
  <cp:lastModifiedBy>Scott Riddle</cp:lastModifiedBy>
  <cp:revision>1</cp:revision>
  <dcterms:created xsi:type="dcterms:W3CDTF">2023-07-28T04:01:00Z</dcterms:created>
  <dcterms:modified xsi:type="dcterms:W3CDTF">2023-07-28T04:10:00Z</dcterms:modified>
</cp:coreProperties>
</file>